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5E02F0" w:rsidRPr="005E02F0">
        <w:rPr>
          <w:b/>
        </w:rPr>
        <w:t>„Доставка на еднократни кутии за храна за нуждите на Община Гулянци /Домашен социален патронаж/”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  <w:r w:rsidR="00156EB6">
        <w:t xml:space="preserve">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156EB6"/>
    <w:rsid w:val="0024704F"/>
    <w:rsid w:val="003429BA"/>
    <w:rsid w:val="004650FF"/>
    <w:rsid w:val="004A0FC4"/>
    <w:rsid w:val="004E1195"/>
    <w:rsid w:val="005230CC"/>
    <w:rsid w:val="00541D2D"/>
    <w:rsid w:val="005E02F0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E4A88"/>
    <w:rsid w:val="00BF2BC9"/>
    <w:rsid w:val="00C22C6C"/>
    <w:rsid w:val="00CB573C"/>
    <w:rsid w:val="00D15E56"/>
    <w:rsid w:val="00D23D3C"/>
    <w:rsid w:val="00D56637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30</cp:revision>
  <dcterms:created xsi:type="dcterms:W3CDTF">2016-09-11T07:56:00Z</dcterms:created>
  <dcterms:modified xsi:type="dcterms:W3CDTF">2019-12-15T12:57:00Z</dcterms:modified>
</cp:coreProperties>
</file>